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0" w:lineRule="exact"/>
        <w:rPr>
          <w:rFonts w:hint="default" w:ascii="Times New Roman" w:hAnsi="Times New Roman" w:eastAsia="华文中宋" w:cs="Times New Roman"/>
          <w:sz w:val="32"/>
          <w:szCs w:val="32"/>
        </w:rPr>
        <w:sectPr>
          <w:footerReference r:id="rId3" w:type="default"/>
          <w:pgSz w:w="20639" w:h="14572" w:orient="landscape"/>
          <w:pgMar w:top="720" w:right="720" w:bottom="720" w:left="720" w:header="851" w:footer="992" w:gutter="0"/>
          <w:cols w:space="425" w:num="2" w:sep="1"/>
          <w:docGrid w:type="lines" w:linePitch="312" w:charSpace="0"/>
        </w:sectPr>
      </w:pPr>
      <w:bookmarkStart w:id="1" w:name="_GoBack"/>
      <w:bookmarkEnd w:id="1"/>
      <w:r>
        <w:rPr>
          <w:rFonts w:hint="default" w:ascii="Times New Roman" w:hAnsi="Times New Roman" w:eastAsia="华文中宋" w:cs="Times New Roman"/>
          <w:sz w:val="32"/>
          <w:szCs w:val="32"/>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11772900</wp:posOffset>
            </wp:positionV>
            <wp:extent cx="368300" cy="368300"/>
            <wp:effectExtent l="0" t="0" r="12700" b="12700"/>
            <wp:wrapNone/>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6"/>
                    <a:stretch>
                      <a:fillRect/>
                    </a:stretch>
                  </pic:blipFill>
                  <pic:spPr>
                    <a:xfrm>
                      <a:off x="0" y="0"/>
                      <a:ext cx="368300" cy="368300"/>
                    </a:xfrm>
                    <a:prstGeom prst="rect">
                      <a:avLst/>
                    </a:prstGeom>
                  </pic:spPr>
                </pic:pic>
              </a:graphicData>
            </a:graphic>
          </wp:anchor>
        </w:drawing>
      </w:r>
    </w:p>
    <w:p>
      <w:pPr>
        <w:spacing w:line="280" w:lineRule="exact"/>
        <w:jc w:val="center"/>
        <w:rPr>
          <w:rFonts w:hint="default" w:ascii="Times New Roman" w:hAnsi="Times New Roman" w:eastAsia="华文中宋" w:cs="Times New Roman"/>
          <w:b/>
          <w:bCs/>
          <w:sz w:val="32"/>
          <w:szCs w:val="32"/>
        </w:rPr>
      </w:pPr>
      <w:r>
        <w:rPr>
          <w:rFonts w:hint="default" w:ascii="Times New Roman" w:hAnsi="Times New Roman" w:eastAsia="华文中宋" w:cs="Times New Roman"/>
          <w:b/>
          <w:bCs/>
          <w:sz w:val="32"/>
          <w:szCs w:val="32"/>
        </w:rPr>
        <w:t>初升高英语衔接之晨背与自检(七)</w:t>
      </w: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rPr>
        <w:t>我确信和我们的家人一起吃饭是我们与父母交流的</w:t>
      </w: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一、话题背诵：日常生活</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1．With society becoming increasingly competitive, efficiency is the key to success.</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随着社会变得竞争越来越激烈，效率是成功的秘诀。</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2．Everyone is expected to be part of the event which encourages creative minds and gives full play to your </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DIY skills.</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希望所有人都参加这项活动，这项活动鼓励创造性并让大家充分展示DIY技能。</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3．My father is in favor of the view of my living at school，which can help save a lot of time.</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我的爸爸赞成我住校，这样可以有助于节省很多时间。</w:t>
      </w:r>
    </w:p>
    <w:p>
      <w:pPr>
        <w:spacing w:line="280" w:lineRule="exact"/>
        <w:ind w:left="420"/>
        <w:rPr>
          <w:rFonts w:hint="default" w:ascii="Times New Roman" w:hAnsi="Times New Roman" w:eastAsia="华文中宋" w:cs="Times New Roman"/>
        </w:rPr>
      </w:pPr>
      <w:r>
        <w:rPr>
          <w:rFonts w:hint="default" w:ascii="Times New Roman" w:hAnsi="Times New Roman" w:eastAsia="华文中宋" w:cs="Times New Roman"/>
        </w:rPr>
        <w:t>4．From where I stand, square dancing has a bad impact on people’s normal life and studies.</w:t>
      </w:r>
    </w:p>
    <w:p>
      <w:pPr>
        <w:spacing w:line="280" w:lineRule="exact"/>
        <w:ind w:left="420"/>
        <w:rPr>
          <w:rFonts w:hint="default" w:ascii="Times New Roman" w:hAnsi="Times New Roman" w:eastAsia="华文中宋" w:cs="Times New Roman"/>
        </w:rPr>
      </w:pPr>
      <w:r>
        <w:rPr>
          <w:rFonts w:hint="default" w:ascii="Times New Roman" w:hAnsi="Times New Roman" w:eastAsia="华文中宋" w:cs="Times New Roman"/>
        </w:rPr>
        <w:t>在我看来，广场舞对人们的正常生活和学习有不良的影响。</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5．I’m convinced that eating together with our family is the perfect time for us to communicate with our</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parents.</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最佳时间。</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6．I’m interested in photography because it allows me to record the beautiful moments in my life.</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 xml:space="preserve">   </w:t>
      </w:r>
      <w:r>
        <w:rPr>
          <w:rFonts w:hint="default" w:ascii="Times New Roman" w:hAnsi="Times New Roman" w:eastAsia="华文中宋" w:cs="Times New Roman"/>
        </w:rPr>
        <w:tab/>
      </w:r>
      <w:r>
        <w:rPr>
          <w:rFonts w:hint="default" w:ascii="Times New Roman" w:hAnsi="Times New Roman" w:eastAsia="华文中宋" w:cs="Times New Roman"/>
        </w:rPr>
        <w:t>我喜爱拍照，因为它能记录下我生活中的美好时刻。</w:t>
      </w:r>
    </w:p>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7．I’m going to get together with my senior high schoolmates this weekend.</w:t>
      </w:r>
    </w:p>
    <w:p>
      <w:pPr>
        <w:spacing w:line="280" w:lineRule="exact"/>
        <w:ind w:firstLine="420"/>
        <w:rPr>
          <w:rFonts w:hint="default" w:ascii="Times New Roman" w:hAnsi="Times New Roman" w:eastAsia="华文中宋" w:cs="Times New Roman"/>
        </w:rPr>
      </w:pPr>
      <w:r>
        <w:rPr>
          <w:rFonts w:hint="default" w:ascii="Times New Roman" w:hAnsi="Times New Roman" w:eastAsia="华文中宋" w:cs="Times New Roman"/>
        </w:rPr>
        <w:t>这个周末我要与高中同学聚会。</w:t>
      </w:r>
    </w:p>
    <w:p>
      <w:pPr>
        <w:spacing w:line="280" w:lineRule="exact"/>
        <w:ind w:firstLine="420"/>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二、初中词汇衔接复习</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559"/>
        <w:gridCol w:w="5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9" w:type="dxa"/>
            <w:gridSpan w:val="3"/>
            <w:vAlign w:val="center"/>
          </w:tcPr>
          <w:p>
            <w:pPr>
              <w:pStyle w:val="2"/>
              <w:snapToGrid w:val="0"/>
              <w:jc w:val="center"/>
              <w:rPr>
                <w:rFonts w:hint="default" w:ascii="Times New Roman" w:hAnsi="Times New Roman" w:eastAsia="华文中宋" w:cs="Times New Roman"/>
              </w:rPr>
            </w:pPr>
            <w:bookmarkStart w:id="0" w:name="_Hlk139139757"/>
            <w:r>
              <w:rPr>
                <w:rFonts w:hint="default" w:ascii="Times New Roman" w:hAnsi="Times New Roman" w:eastAsia="华文中宋" w:cs="Times New Roman"/>
              </w:rPr>
              <w:t>第7天：□第一轮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序号</w:t>
            </w:r>
          </w:p>
        </w:tc>
        <w:tc>
          <w:tcPr>
            <w:tcW w:w="1559"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考纲词汇表</w:t>
            </w:r>
          </w:p>
        </w:tc>
        <w:tc>
          <w:tcPr>
            <w:tcW w:w="5986"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cook</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n.厨师v．烹调；做饭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w:t>
            </w:r>
          </w:p>
        </w:tc>
        <w:tc>
          <w:tcPr>
            <w:tcW w:w="1559" w:type="dxa"/>
          </w:tcPr>
          <w:p>
            <w:pPr>
              <w:pStyle w:val="2"/>
              <w:snapToGrid w:val="0"/>
              <w:jc w:val="left"/>
              <w:rPr>
                <w:rFonts w:hint="default" w:ascii="Times New Roman" w:hAnsi="Times New Roman" w:eastAsia="华文中宋" w:cs="Times New Roman"/>
                <w:highlight w:val="yellow"/>
              </w:rPr>
            </w:pPr>
            <w:r>
              <w:rPr>
                <w:rFonts w:hint="default" w:ascii="Times New Roman" w:hAnsi="Times New Roman" w:eastAsia="华文中宋" w:cs="Times New Roman"/>
              </w:rPr>
              <w:t>cookie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n.曲奇饼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w:t>
            </w:r>
          </w:p>
        </w:tc>
        <w:tc>
          <w:tcPr>
            <w:tcW w:w="1559" w:type="dxa"/>
          </w:tcPr>
          <w:p>
            <w:pPr>
              <w:pStyle w:val="2"/>
              <w:snapToGrid w:val="0"/>
              <w:jc w:val="left"/>
              <w:rPr>
                <w:rFonts w:hint="default" w:ascii="Times New Roman" w:hAnsi="Times New Roman" w:eastAsia="华文中宋" w:cs="Times New Roman"/>
                <w:highlight w:val="yellow"/>
              </w:rPr>
            </w:pPr>
            <w:r>
              <w:rPr>
                <w:rFonts w:hint="default" w:ascii="Times New Roman" w:hAnsi="Times New Roman" w:eastAsia="华文中宋" w:cs="Times New Roman"/>
              </w:rPr>
              <w:t>cool</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a.凉爽的；酷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copy</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n.抄本，副本；一本(份，册……) v．抄写；复印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5</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corn</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n.玉米；谷物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6</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corner</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n.角；拐角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7</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correct</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v.改正；纠正；a．正确的，对的；恰当的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8</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cost</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v.值(多少钱)；花费n．价钱；成本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9</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cough</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 &amp; v．咳嗽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10</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could</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modal v．(can的过去式)能；(表示许可或请求)可以……，行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11</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count</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v.(按顺序)数数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12</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country</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n.国家；农村，乡下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13</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countryside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n.乡下；农村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14</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couple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n.夫妇；一对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15</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courage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n.勇气；胆略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16</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course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n.过程；经过；课程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17</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cousin</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n.堂(表)兄弟；堂(表)姐妹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18</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cover</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n.盖子；罩v．覆盖，遮盖；掩盖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19</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cow</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n.母牛，奶牛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20</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crayon</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n.蜡笔；蜡笔画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21</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crazy</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a.疯狂的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22</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create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v.创造；造成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23</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cross</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n.十字形的东西 v．越过；穿过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24</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cry</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n.叫喊，哭声； v．喊叫，哭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25</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culture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26</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cup</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n.茶杯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27</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customer</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n.顾客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28</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cut</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v.切，剪，削，割； n．伤口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29</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daily</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a.每日的；日常的 ad.每天； n．日报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30</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dance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n.舞蹈； v．跳舞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31</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danger</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32</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dangerous</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a.危险的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33</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dark</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n．黑暗；暗处a．黑暗的；暗色的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34</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date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n.日期；约会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35</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daughter</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n.女儿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36</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day</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n.(一)天； (一)日；白天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37</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dead</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a.死的；无生命的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38</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deaf</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39</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deal</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n.协议；交易v．处理，给予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40</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dear</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a.亲爱的； 昂贵的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41</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December</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n.十二月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42</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decide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v.决定；下决心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43</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decision</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n.决定；决心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44</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deep</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a.深的；深厚的ad.深深地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94" w:type="dxa"/>
            <w:vAlign w:val="center"/>
          </w:tcPr>
          <w:p>
            <w:pPr>
              <w:pStyle w:val="2"/>
              <w:snapToGrid w:val="0"/>
              <w:jc w:val="center"/>
              <w:rPr>
                <w:rFonts w:hint="default" w:ascii="Times New Roman" w:hAnsi="Times New Roman" w:eastAsia="华文中宋" w:cs="Times New Roman"/>
              </w:rPr>
            </w:pPr>
            <w:r>
              <w:rPr>
                <w:rFonts w:hint="default" w:ascii="Times New Roman" w:hAnsi="Times New Roman" w:eastAsia="华文中宋" w:cs="Times New Roman"/>
              </w:rPr>
              <w:t>45</w:t>
            </w:r>
          </w:p>
        </w:tc>
        <w:tc>
          <w:tcPr>
            <w:tcW w:w="1559" w:type="dxa"/>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degree</w:t>
            </w:r>
          </w:p>
        </w:tc>
        <w:tc>
          <w:tcPr>
            <w:tcW w:w="5986" w:type="dxa"/>
            <w:shd w:val="clear" w:color="auto" w:fill="auto"/>
          </w:tcPr>
          <w:p>
            <w:pPr>
              <w:pStyle w:val="2"/>
              <w:snapToGrid w:val="0"/>
              <w:jc w:val="left"/>
              <w:rPr>
                <w:rFonts w:hint="default" w:ascii="Times New Roman" w:hAnsi="Times New Roman" w:eastAsia="华文中宋" w:cs="Times New Roman"/>
              </w:rPr>
            </w:pPr>
            <w:r>
              <w:rPr>
                <w:rFonts w:hint="default" w:ascii="Times New Roman" w:hAnsi="Times New Roman" w:eastAsia="华文中宋" w:cs="Times New Roman"/>
              </w:rPr>
              <w:t>n.程度；度数；学位</w:t>
            </w:r>
          </w:p>
        </w:tc>
      </w:tr>
      <w:bookmarkEnd w:id="0"/>
    </w:tbl>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br w:type="textWrapping"/>
      </w:r>
      <w:r>
        <w:rPr>
          <w:rFonts w:hint="default" w:ascii="Times New Roman" w:hAnsi="Times New Roman" w:eastAsia="华文中宋" w:cs="Times New Roman"/>
        </w:rPr>
        <w:br w:type="textWrapping"/>
      </w:r>
    </w:p>
    <w:p>
      <w:pPr>
        <w:spacing w:line="280" w:lineRule="exact"/>
        <w:rPr>
          <w:rFonts w:hint="default" w:ascii="Times New Roman" w:hAnsi="Times New Roman" w:eastAsia="华文中宋" w:cs="Times New Roman"/>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p>
    <w:p>
      <w:pPr>
        <w:spacing w:line="280" w:lineRule="exact"/>
        <w:jc w:val="center"/>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【晨背检测】</w:t>
      </w:r>
    </w:p>
    <w:p>
      <w:pPr>
        <w:spacing w:line="280" w:lineRule="exact"/>
        <w:rPr>
          <w:rFonts w:hint="default" w:ascii="Times New Roman" w:hAnsi="Times New Roman" w:eastAsia="华文中宋" w:cs="Times New Roman"/>
          <w:b/>
          <w:bCs/>
          <w:sz w:val="28"/>
          <w:szCs w:val="28"/>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一、词汇乱序默写</w:t>
      </w:r>
    </w:p>
    <w:p>
      <w:pPr>
        <w:spacing w:line="280" w:lineRule="exact"/>
        <w:rPr>
          <w:rFonts w:hint="default" w:ascii="Times New Roman" w:hAnsi="Times New Roman" w:eastAsia="华文中宋" w:cs="Times New Roman"/>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6"/>
        <w:gridCol w:w="1716"/>
        <w:gridCol w:w="58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35" w:type="dxa"/>
            <w:gridSpan w:val="3"/>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第七天：□第一轮　□第二轮　□第三轮　□第四轮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序号</w:t>
            </w:r>
          </w:p>
        </w:tc>
        <w:tc>
          <w:tcPr>
            <w:tcW w:w="1716" w:type="dxa"/>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考纲词汇表</w:t>
            </w:r>
          </w:p>
        </w:tc>
        <w:tc>
          <w:tcPr>
            <w:tcW w:w="5853" w:type="dxa"/>
            <w:vAlign w:val="center"/>
          </w:tcPr>
          <w:p>
            <w:pPr>
              <w:spacing w:line="280" w:lineRule="exact"/>
              <w:jc w:val="center"/>
              <w:rPr>
                <w:rFonts w:hint="default" w:ascii="Times New Roman" w:hAnsi="Times New Roman" w:eastAsia="华文中宋" w:cs="Times New Roman"/>
              </w:rPr>
            </w:pPr>
            <w:r>
              <w:rPr>
                <w:rFonts w:hint="default" w:ascii="Times New Roman" w:hAnsi="Times New Roman" w:eastAsia="华文中宋" w:cs="Times New Roman"/>
              </w:rPr>
              <w:t>词意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 &amp; v．咳嗽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n.十字形的东西 v．越过；穿过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n.夫妇；一对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n.文化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n.十二月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v.(按顺序)数数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n．黑暗；暗处a．黑暗的；暗色的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n.抄本，副本；一本(份，册……) v．抄写；复印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n.堂(表)兄弟；堂(表)姐妹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a.死的；无生命的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v.值(多少钱)；花费n．价钱；成本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n.顾客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a.危险的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modal v．(can的过去式)能；(表示许可或请求)可以……，行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n.女儿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n.蜡笔；蜡笔画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n.日期；约会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n.乡下；农村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19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a.每日的；日常的 ad.每天； n．日报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a.凉爽的；酷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v.创造；造成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n.角；拐角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n.勇气；胆略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i/>
              </w:rPr>
            </w:pPr>
            <w:r>
              <w:rPr>
                <w:rFonts w:hint="default" w:ascii="Times New Roman" w:hAnsi="Times New Roman" w:eastAsia="华文中宋" w:cs="Times New Roman"/>
              </w:rPr>
              <w:t>a.深的；深厚的ad.深深地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n.国家；农村，乡下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n.叫喊，哭声； v．喊叫，哭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n.茶杯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n.程度；度数；学位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29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i/>
              </w:rPr>
            </w:pPr>
            <w:r>
              <w:rPr>
                <w:rFonts w:hint="default" w:ascii="Times New Roman" w:hAnsi="Times New Roman" w:eastAsia="华文中宋" w:cs="Times New Roman"/>
              </w:rPr>
              <w:t>n.舞蹈； v．跳舞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n.协议；交易v．处理，给予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n.(一)天； (一)日；白天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n.厨师v．烹调；做饭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v.改正；纠正；a．正确的，对的；恰当的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n.玉米；谷物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v.切，剪，削，割； n．伤口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36</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n.母牛，奶牛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37</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n.决定；决心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38</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a.疯狂的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39</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n.危险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40</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v.决定；下决心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41</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a.亲爱的； 昂贵的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42</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n.盖子；罩v．覆盖，遮盖；掩盖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43</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a.聋的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44</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n.过程；经过；课程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6" w:type="dxa"/>
            <w:vAlign w:val="center"/>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45</w:t>
            </w:r>
          </w:p>
        </w:tc>
        <w:tc>
          <w:tcPr>
            <w:tcW w:w="1716" w:type="dxa"/>
            <w:vAlign w:val="center"/>
          </w:tcPr>
          <w:p>
            <w:pPr>
              <w:spacing w:line="280" w:lineRule="exact"/>
              <w:rPr>
                <w:rFonts w:hint="default" w:ascii="Times New Roman" w:hAnsi="Times New Roman" w:eastAsia="华文中宋" w:cs="Times New Roman"/>
              </w:rPr>
            </w:pPr>
          </w:p>
        </w:tc>
        <w:tc>
          <w:tcPr>
            <w:tcW w:w="5853" w:type="dxa"/>
          </w:tcPr>
          <w:p>
            <w:pPr>
              <w:spacing w:line="280" w:lineRule="exact"/>
              <w:rPr>
                <w:rFonts w:hint="default" w:ascii="Times New Roman" w:hAnsi="Times New Roman" w:eastAsia="华文中宋" w:cs="Times New Roman"/>
              </w:rPr>
            </w:pPr>
            <w:r>
              <w:rPr>
                <w:rFonts w:hint="default" w:ascii="Times New Roman" w:hAnsi="Times New Roman" w:eastAsia="华文中宋" w:cs="Times New Roman"/>
              </w:rPr>
              <w:t>n.曲奇饼</w:t>
            </w:r>
          </w:p>
        </w:tc>
      </w:tr>
    </w:tbl>
    <w:p>
      <w:pPr>
        <w:spacing w:line="280" w:lineRule="exact"/>
        <w:rPr>
          <w:rFonts w:hint="default" w:ascii="Times New Roman" w:hAnsi="Times New Roman" w:eastAsia="华文中宋" w:cs="Times New Roman"/>
        </w:rPr>
      </w:pPr>
    </w:p>
    <w:p>
      <w:pPr>
        <w:spacing w:line="280" w:lineRule="exact"/>
        <w:rPr>
          <w:rFonts w:hint="default" w:ascii="Times New Roman" w:hAnsi="Times New Roman" w:eastAsia="华文中宋" w:cs="Times New Roman"/>
          <w:b/>
          <w:bCs/>
          <w:sz w:val="28"/>
          <w:szCs w:val="28"/>
        </w:rPr>
      </w:pPr>
      <w:r>
        <w:rPr>
          <w:rFonts w:hint="default" w:ascii="Times New Roman" w:hAnsi="Times New Roman" w:eastAsia="华文中宋" w:cs="Times New Roman"/>
          <w:b/>
          <w:bCs/>
          <w:sz w:val="28"/>
          <w:szCs w:val="28"/>
        </w:rPr>
        <w:t>三、 语法填空：</w:t>
      </w:r>
    </w:p>
    <w:p>
      <w:pPr>
        <w:spacing w:line="280" w:lineRule="exact"/>
        <w:rPr>
          <w:rFonts w:hint="default" w:ascii="Times New Roman" w:hAnsi="Times New Roman" w:eastAsia="华文中宋" w:cs="Times New Roman"/>
          <w:b/>
          <w:bCs/>
          <w:sz w:val="28"/>
          <w:szCs w:val="28"/>
        </w:rPr>
      </w:pPr>
    </w:p>
    <w:p>
      <w:pPr>
        <w:spacing w:line="280" w:lineRule="exact"/>
        <w:jc w:val="left"/>
        <w:rPr>
          <w:rFonts w:hint="default" w:ascii="Times New Roman" w:hAnsi="Times New Roman" w:eastAsia="华文中宋" w:cs="Times New Roman"/>
        </w:rPr>
      </w:pPr>
      <w:r>
        <w:rPr>
          <w:rFonts w:hint="default" w:ascii="Times New Roman" w:hAnsi="Times New Roman" w:eastAsia="华文中宋" w:cs="Times New Roman"/>
        </w:rPr>
        <w:tab/>
      </w:r>
      <w:r>
        <w:rPr>
          <w:rFonts w:hint="default" w:ascii="Times New Roman" w:hAnsi="Times New Roman" w:eastAsia="华文中宋" w:cs="Times New Roman"/>
        </w:rPr>
        <w:t>A 90-year-old has been awarded “Woman Of The Year” for ___61___(be) Britain’s oldest full-time employee—still working 40 hours a week. Now Irene Astbury works from 9am to 5pm daily at the pet shop in Macclesfield, ___62___ she opened with her late husband Les. Her years of hard work have ___63___(final) been acknowledged after a customer nominated(提名) her to be Cheshire’s Woman Of The Year.</w:t>
      </w:r>
    </w:p>
    <w:p>
      <w:pPr>
        <w:spacing w:line="280" w:lineRule="exact"/>
        <w:jc w:val="left"/>
        <w:rPr>
          <w:rFonts w:hint="default" w:ascii="Times New Roman" w:hAnsi="Times New Roman" w:eastAsia="华文中宋" w:cs="Times New Roman"/>
        </w:rPr>
      </w:pPr>
      <w:r>
        <w:rPr>
          <w:rFonts w:hint="default" w:ascii="Times New Roman" w:hAnsi="Times New Roman" w:eastAsia="华文中宋" w:cs="Times New Roman"/>
        </w:rPr>
        <w:tab/>
      </w:r>
      <w:r>
        <w:rPr>
          <w:rFonts w:hint="default" w:ascii="Times New Roman" w:hAnsi="Times New Roman" w:eastAsia="华文中宋" w:cs="Times New Roman"/>
        </w:rPr>
        <w:t xml:space="preserve">Picking up her “Lifetime Achievement” award, proud Irene ___64___(declare) she had no plans ___65___(retire) from her 36-year-old business. Irene said, “I don’t see any reason to give up work. I love coming here and seeing my family and all the friends I ___66___(make) over the years. I work not because I have to, ___67___ because I want to.”    </w:t>
      </w:r>
    </w:p>
    <w:p>
      <w:pPr>
        <w:spacing w:line="280" w:lineRule="exact"/>
        <w:jc w:val="left"/>
        <w:rPr>
          <w:rFonts w:hint="default" w:ascii="Times New Roman" w:hAnsi="Times New Roman" w:eastAsia="华文中宋" w:cs="Times New Roman"/>
        </w:rPr>
      </w:pPr>
      <w:r>
        <w:rPr>
          <w:rFonts w:hint="default" w:ascii="Times New Roman" w:hAnsi="Times New Roman" w:eastAsia="华文中宋" w:cs="Times New Roman"/>
        </w:rPr>
        <w:tab/>
      </w:r>
      <w:r>
        <w:rPr>
          <w:rFonts w:hint="default" w:ascii="Times New Roman" w:hAnsi="Times New Roman" w:eastAsia="华文中宋" w:cs="Times New Roman"/>
        </w:rPr>
        <w:t>Granddaughter Gayle Parks, 31—who works alongside her in the family business—said it remained unknown as to who nominated Irene for the award. She said, “We don’t have any idea who put grandma forward. When we got a call ___68___(say) she was short-listed, we thought it was ___69___ joke. But then we got an official letter and we were blown away. We are so proud of her. It’s ____70____(wonder).”</w:t>
      </w:r>
      <w:r>
        <w:rPr>
          <w:rFonts w:hint="default" w:ascii="Times New Roman" w:hAnsi="Times New Roman" w:eastAsia="华文中宋" w:cs="Times New Roman"/>
        </w:rPr>
        <w:br w:type="page"/>
      </w:r>
    </w:p>
    <w:sectPr>
      <w:footerReference r:id="rId4" w:type="default"/>
      <w:type w:val="continuous"/>
      <w:pgSz w:w="20639" w:h="14572" w:orient="landscape"/>
      <w:pgMar w:top="720" w:right="720" w:bottom="720" w:left="720" w:header="851" w:footer="992" w:gutter="0"/>
      <w:cols w:space="425"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eastAsia="宋体"/>
        <w:lang w:eastAsia="zh-CN"/>
      </w:rPr>
    </w:pPr>
    <w:r>
      <w:rPr>
        <w:rFonts w:hint="eastAsia"/>
        <w:lang w:eastAsia="zh-CN"/>
      </w:rPr>
      <w:t>优点英语</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E5ODE1M2JlOTg3NmMxNDA5YjY3MjQ0YTU5NjY4MmEifQ=="/>
  </w:docVars>
  <w:rsids>
    <w:rsidRoot w:val="00167CCE"/>
    <w:rsid w:val="00002C3F"/>
    <w:rsid w:val="000140DB"/>
    <w:rsid w:val="000158CD"/>
    <w:rsid w:val="00027E63"/>
    <w:rsid w:val="0003003F"/>
    <w:rsid w:val="00094F7A"/>
    <w:rsid w:val="000A36CD"/>
    <w:rsid w:val="000D7A1B"/>
    <w:rsid w:val="00113B26"/>
    <w:rsid w:val="00131A6A"/>
    <w:rsid w:val="00145C2A"/>
    <w:rsid w:val="00167652"/>
    <w:rsid w:val="00167CCE"/>
    <w:rsid w:val="001840A1"/>
    <w:rsid w:val="00197012"/>
    <w:rsid w:val="001A26AA"/>
    <w:rsid w:val="001B4509"/>
    <w:rsid w:val="001C6677"/>
    <w:rsid w:val="001D312C"/>
    <w:rsid w:val="001F7D57"/>
    <w:rsid w:val="00204E27"/>
    <w:rsid w:val="00210A6F"/>
    <w:rsid w:val="00210DFD"/>
    <w:rsid w:val="00211D73"/>
    <w:rsid w:val="00227D3B"/>
    <w:rsid w:val="00242C77"/>
    <w:rsid w:val="00250617"/>
    <w:rsid w:val="00292238"/>
    <w:rsid w:val="00293D2E"/>
    <w:rsid w:val="002A2F2D"/>
    <w:rsid w:val="002F0EC3"/>
    <w:rsid w:val="002F3360"/>
    <w:rsid w:val="00320C6A"/>
    <w:rsid w:val="0033775D"/>
    <w:rsid w:val="00362FAE"/>
    <w:rsid w:val="0038449B"/>
    <w:rsid w:val="00391665"/>
    <w:rsid w:val="00391E28"/>
    <w:rsid w:val="003C0331"/>
    <w:rsid w:val="003D459E"/>
    <w:rsid w:val="003D5F2C"/>
    <w:rsid w:val="003E5B59"/>
    <w:rsid w:val="00404823"/>
    <w:rsid w:val="00404CB6"/>
    <w:rsid w:val="00412417"/>
    <w:rsid w:val="004151FC"/>
    <w:rsid w:val="00467DEF"/>
    <w:rsid w:val="004A6502"/>
    <w:rsid w:val="004B7994"/>
    <w:rsid w:val="004C4439"/>
    <w:rsid w:val="004C7341"/>
    <w:rsid w:val="004D0D5B"/>
    <w:rsid w:val="004E13AF"/>
    <w:rsid w:val="004F5EED"/>
    <w:rsid w:val="00500879"/>
    <w:rsid w:val="00533889"/>
    <w:rsid w:val="00545271"/>
    <w:rsid w:val="005564E1"/>
    <w:rsid w:val="005919D4"/>
    <w:rsid w:val="005C4BD4"/>
    <w:rsid w:val="0062186F"/>
    <w:rsid w:val="00627A4F"/>
    <w:rsid w:val="00677137"/>
    <w:rsid w:val="00681A64"/>
    <w:rsid w:val="00691012"/>
    <w:rsid w:val="006D1A5E"/>
    <w:rsid w:val="006D7F44"/>
    <w:rsid w:val="006E72C5"/>
    <w:rsid w:val="006F4F96"/>
    <w:rsid w:val="00717991"/>
    <w:rsid w:val="00724041"/>
    <w:rsid w:val="007446D4"/>
    <w:rsid w:val="00746D32"/>
    <w:rsid w:val="00763496"/>
    <w:rsid w:val="007B62C6"/>
    <w:rsid w:val="007D7D1D"/>
    <w:rsid w:val="007F57B2"/>
    <w:rsid w:val="008025E4"/>
    <w:rsid w:val="00842CAC"/>
    <w:rsid w:val="008509BE"/>
    <w:rsid w:val="00856DDE"/>
    <w:rsid w:val="00857694"/>
    <w:rsid w:val="00861F42"/>
    <w:rsid w:val="008770D0"/>
    <w:rsid w:val="008811A4"/>
    <w:rsid w:val="00892032"/>
    <w:rsid w:val="008B3326"/>
    <w:rsid w:val="008C04B6"/>
    <w:rsid w:val="008C3BCD"/>
    <w:rsid w:val="00903877"/>
    <w:rsid w:val="009072CB"/>
    <w:rsid w:val="0092380C"/>
    <w:rsid w:val="00923C19"/>
    <w:rsid w:val="00924883"/>
    <w:rsid w:val="00925EFB"/>
    <w:rsid w:val="0094007F"/>
    <w:rsid w:val="00962E30"/>
    <w:rsid w:val="0098534F"/>
    <w:rsid w:val="009860C1"/>
    <w:rsid w:val="009A21A0"/>
    <w:rsid w:val="009C5FCA"/>
    <w:rsid w:val="00A10ACE"/>
    <w:rsid w:val="00A3270F"/>
    <w:rsid w:val="00A3692E"/>
    <w:rsid w:val="00A512AD"/>
    <w:rsid w:val="00A53B72"/>
    <w:rsid w:val="00A544B7"/>
    <w:rsid w:val="00A5694D"/>
    <w:rsid w:val="00A60E5C"/>
    <w:rsid w:val="00A61F17"/>
    <w:rsid w:val="00A634E7"/>
    <w:rsid w:val="00A7312A"/>
    <w:rsid w:val="00A77CEC"/>
    <w:rsid w:val="00A86F91"/>
    <w:rsid w:val="00AF4DD9"/>
    <w:rsid w:val="00B009E6"/>
    <w:rsid w:val="00B04C20"/>
    <w:rsid w:val="00B250C0"/>
    <w:rsid w:val="00B3069F"/>
    <w:rsid w:val="00B678CD"/>
    <w:rsid w:val="00BE463D"/>
    <w:rsid w:val="00BF60F1"/>
    <w:rsid w:val="00C02FC6"/>
    <w:rsid w:val="00C37C0F"/>
    <w:rsid w:val="00C37E85"/>
    <w:rsid w:val="00CC60EF"/>
    <w:rsid w:val="00CF05D9"/>
    <w:rsid w:val="00CF12BA"/>
    <w:rsid w:val="00CF6807"/>
    <w:rsid w:val="00D02B1A"/>
    <w:rsid w:val="00D0686E"/>
    <w:rsid w:val="00D14DA7"/>
    <w:rsid w:val="00D4170F"/>
    <w:rsid w:val="00D44681"/>
    <w:rsid w:val="00D55805"/>
    <w:rsid w:val="00D5656F"/>
    <w:rsid w:val="00DC4532"/>
    <w:rsid w:val="00DC6209"/>
    <w:rsid w:val="00DC7DFE"/>
    <w:rsid w:val="00DE0A0A"/>
    <w:rsid w:val="00DF4CFE"/>
    <w:rsid w:val="00E06CA2"/>
    <w:rsid w:val="00E157AD"/>
    <w:rsid w:val="00E20A1D"/>
    <w:rsid w:val="00E25412"/>
    <w:rsid w:val="00E46E2F"/>
    <w:rsid w:val="00E52CF0"/>
    <w:rsid w:val="00E80453"/>
    <w:rsid w:val="00E8099A"/>
    <w:rsid w:val="00E84F40"/>
    <w:rsid w:val="00E95A02"/>
    <w:rsid w:val="00EA1B5D"/>
    <w:rsid w:val="00EA24D7"/>
    <w:rsid w:val="00EB2B2E"/>
    <w:rsid w:val="00EB58B0"/>
    <w:rsid w:val="00ED58B1"/>
    <w:rsid w:val="00EE5883"/>
    <w:rsid w:val="00EF64A2"/>
    <w:rsid w:val="00EF6F1D"/>
    <w:rsid w:val="00F23F6E"/>
    <w:rsid w:val="00F34CC8"/>
    <w:rsid w:val="00F371D2"/>
    <w:rsid w:val="00F47E4A"/>
    <w:rsid w:val="00F50E90"/>
    <w:rsid w:val="00F60EE0"/>
    <w:rsid w:val="00F67787"/>
    <w:rsid w:val="00F83475"/>
    <w:rsid w:val="00F873D8"/>
    <w:rsid w:val="00FB0548"/>
    <w:rsid w:val="00FC59C9"/>
    <w:rsid w:val="00FD65B5"/>
    <w:rsid w:val="00FF3071"/>
    <w:rsid w:val="1C6E7B9F"/>
    <w:rsid w:val="4B172CEC"/>
    <w:rsid w:val="59327B57"/>
    <w:rsid w:val="5C1967A5"/>
    <w:rsid w:val="66640A9B"/>
    <w:rsid w:val="6A5F4936"/>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Plain Text"/>
    <w:basedOn w:val="1"/>
    <w:link w:val="15"/>
    <w:qFormat/>
    <w:uiPriority w:val="0"/>
    <w:rPr>
      <w:rFonts w:ascii="宋体" w:hAnsi="Courier New" w:cs="Courier New"/>
      <w:szCs w:val="21"/>
    </w:rPr>
  </w:style>
  <w:style w:type="paragraph" w:styleId="3">
    <w:name w:val="Balloon Text"/>
    <w:basedOn w:val="1"/>
    <w:link w:val="11"/>
    <w:unhideWhenUsed/>
    <w:qFormat/>
    <w:uiPriority w:val="99"/>
    <w:rPr>
      <w:sz w:val="18"/>
      <w:szCs w:val="18"/>
    </w:rPr>
  </w:style>
  <w:style w:type="paragraph" w:styleId="4">
    <w:name w:val="footer"/>
    <w:basedOn w:val="1"/>
    <w:link w:val="9"/>
    <w:unhideWhenUsed/>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link w:val="5"/>
    <w:uiPriority w:val="99"/>
    <w:rPr>
      <w:sz w:val="18"/>
      <w:szCs w:val="18"/>
    </w:rPr>
  </w:style>
  <w:style w:type="character" w:customStyle="1" w:styleId="9">
    <w:name w:val="页脚 字符"/>
    <w:link w:val="4"/>
    <w:semiHidden/>
    <w:uiPriority w:val="99"/>
    <w:rPr>
      <w:sz w:val="18"/>
      <w:szCs w:val="18"/>
    </w:rPr>
  </w:style>
  <w:style w:type="character" w:customStyle="1" w:styleId="10">
    <w:name w:val="apple-converted-space"/>
    <w:basedOn w:val="7"/>
    <w:uiPriority w:val="0"/>
  </w:style>
  <w:style w:type="character" w:customStyle="1" w:styleId="11">
    <w:name w:val="批注框文本 字符"/>
    <w:link w:val="3"/>
    <w:semiHidden/>
    <w:qFormat/>
    <w:uiPriority w:val="99"/>
    <w:rPr>
      <w:kern w:val="2"/>
      <w:sz w:val="18"/>
      <w:szCs w:val="18"/>
    </w:rPr>
  </w:style>
  <w:style w:type="paragraph" w:customStyle="1" w:styleId="12">
    <w:name w:val="List Paragraph1"/>
    <w:basedOn w:val="1"/>
    <w:uiPriority w:val="0"/>
    <w:pPr>
      <w:ind w:firstLine="420" w:firstLineChars="200"/>
    </w:pPr>
    <w:rPr>
      <w:szCs w:val="21"/>
    </w:rPr>
  </w:style>
  <w:style w:type="paragraph" w:customStyle="1" w:styleId="13">
    <w:name w:val="op_sp_fanyi_line_one"/>
    <w:basedOn w:val="1"/>
    <w:qFormat/>
    <w:uiPriority w:val="0"/>
    <w:pPr>
      <w:widowControl/>
      <w:spacing w:before="100" w:beforeAutospacing="1" w:after="100" w:afterAutospacing="1"/>
      <w:jc w:val="left"/>
    </w:pPr>
    <w:rPr>
      <w:rFonts w:ascii="宋体" w:hAnsi="宋体" w:cs="宋体"/>
      <w:kern w:val="0"/>
      <w:sz w:val="24"/>
      <w:szCs w:val="24"/>
    </w:rPr>
  </w:style>
  <w:style w:type="paragraph" w:styleId="14">
    <w:name w:val="List Paragraph"/>
    <w:basedOn w:val="1"/>
    <w:qFormat/>
    <w:uiPriority w:val="34"/>
    <w:pPr>
      <w:ind w:firstLine="420" w:firstLineChars="200"/>
    </w:pPr>
  </w:style>
  <w:style w:type="character" w:customStyle="1" w:styleId="15">
    <w:name w:val="纯文本 Char"/>
    <w:link w:val="2"/>
    <w:locked/>
    <w:uiPriority w:val="0"/>
    <w:rPr>
      <w:rFonts w:ascii="宋体" w:hAnsi="Courier New" w:cs="Courier New"/>
      <w:kern w:val="2"/>
      <w:sz w:val="21"/>
      <w:szCs w:val="21"/>
    </w:rPr>
  </w:style>
  <w:style w:type="character" w:customStyle="1" w:styleId="16">
    <w:name w:val="纯文本 字符"/>
    <w:uiPriority w:val="0"/>
    <w:rPr>
      <w:rFonts w:ascii="宋体" w:hAnsi="Courier New" w:cs="Courier New"/>
      <w:kern w:val="2"/>
      <w:sz w:val="21"/>
      <w:szCs w:val="21"/>
    </w:rPr>
  </w:style>
  <w:style w:type="paragraph" w:customStyle="1" w:styleId="17">
    <w:name w:val="a3"/>
    <w:basedOn w:val="1"/>
    <w:next w:val="14"/>
    <w:qFormat/>
    <w:uiPriority w:val="34"/>
    <w:pPr>
      <w:ind w:firstLine="420" w:firstLineChars="200"/>
    </w:pPr>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1546</Words>
  <Characters>3117</Characters>
  <Lines>27</Lines>
  <Paragraphs>7</Paragraphs>
  <TotalTime>0</TotalTime>
  <ScaleCrop>false</ScaleCrop>
  <LinksUpToDate>false</LinksUpToDate>
  <CharactersWithSpaces>3459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2022-09-13T06:46:00Z</dcterms:created>
  <dc:creator>优点英语编辑部VIP</dc:creator>
  <cp:lastModifiedBy>黄媚</cp:lastModifiedBy>
  <dcterms:modified xsi:type="dcterms:W3CDTF">2023-07-26T09:26:52Z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2052-11.1.0.14309</vt:lpwstr>
  </property>
  <property fmtid="{D5CDD505-2E9C-101B-9397-08002B2CF9AE}" pid="7" name="ICV">
    <vt:lpwstr>9D47D546EA0042E5B64ED0FAB261CF18_12</vt:lpwstr>
  </property>
</Properties>
</file>